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D7E" w:rsidRDefault="00D77D7E" w:rsidP="00D160A8">
      <w:pPr>
        <w:contextualSpacing/>
        <w:jc w:val="center"/>
        <w:rPr>
          <w:b/>
          <w:sz w:val="28"/>
          <w:szCs w:val="28"/>
        </w:rPr>
      </w:pPr>
    </w:p>
    <w:p w:rsidR="00D160A8" w:rsidRPr="00A05A85" w:rsidRDefault="00D160A8" w:rsidP="00D160A8">
      <w:pPr>
        <w:contextualSpacing/>
        <w:jc w:val="center"/>
        <w:rPr>
          <w:b/>
          <w:sz w:val="28"/>
          <w:szCs w:val="28"/>
        </w:rPr>
      </w:pPr>
      <w:r w:rsidRPr="00A05A85">
        <w:rPr>
          <w:b/>
          <w:sz w:val="28"/>
          <w:szCs w:val="28"/>
        </w:rPr>
        <w:t>СОВЕТ ДЕПУТАТОВ МУНИЦИПАЛЬНОГО ОБРАЗОВАНИЯ</w:t>
      </w:r>
    </w:p>
    <w:p w:rsidR="00D160A8" w:rsidRPr="00A05A85" w:rsidRDefault="00D160A8" w:rsidP="00D160A8">
      <w:pPr>
        <w:contextualSpacing/>
        <w:jc w:val="center"/>
        <w:rPr>
          <w:b/>
          <w:sz w:val="28"/>
          <w:szCs w:val="28"/>
        </w:rPr>
      </w:pPr>
      <w:r w:rsidRPr="00A05A85">
        <w:rPr>
          <w:b/>
          <w:sz w:val="28"/>
          <w:szCs w:val="28"/>
        </w:rPr>
        <w:t>«НОВОСЕЛКИНСКОЕ СЕЛЬСКОЕ ПОСЕЛЕНИЕ»</w:t>
      </w:r>
    </w:p>
    <w:p w:rsidR="00D160A8" w:rsidRPr="00A05A85" w:rsidRDefault="00D160A8" w:rsidP="00D160A8">
      <w:pPr>
        <w:contextualSpacing/>
        <w:jc w:val="center"/>
        <w:rPr>
          <w:b/>
          <w:sz w:val="28"/>
          <w:szCs w:val="28"/>
        </w:rPr>
      </w:pPr>
      <w:r w:rsidRPr="00A05A85">
        <w:rPr>
          <w:b/>
          <w:sz w:val="28"/>
          <w:szCs w:val="28"/>
        </w:rPr>
        <w:t>МЕЛЕКЕССКОГО РАЙОНА УЛЬЯНОВСКОЙ ОБЛАСТИ</w:t>
      </w:r>
    </w:p>
    <w:p w:rsidR="00D160A8" w:rsidRPr="00A05A85" w:rsidRDefault="00D160A8" w:rsidP="00D160A8">
      <w:pPr>
        <w:jc w:val="center"/>
        <w:rPr>
          <w:b/>
          <w:sz w:val="28"/>
          <w:szCs w:val="28"/>
        </w:rPr>
      </w:pPr>
    </w:p>
    <w:p w:rsidR="00D160A8" w:rsidRPr="00A05A85" w:rsidRDefault="00D160A8" w:rsidP="00D160A8">
      <w:pPr>
        <w:jc w:val="center"/>
        <w:rPr>
          <w:b/>
          <w:sz w:val="32"/>
          <w:szCs w:val="32"/>
        </w:rPr>
      </w:pPr>
      <w:proofErr w:type="gramStart"/>
      <w:r w:rsidRPr="00A05A85">
        <w:rPr>
          <w:b/>
          <w:sz w:val="32"/>
          <w:szCs w:val="32"/>
        </w:rPr>
        <w:t>Р</w:t>
      </w:r>
      <w:proofErr w:type="gramEnd"/>
      <w:r w:rsidRPr="00A05A85">
        <w:rPr>
          <w:b/>
          <w:sz w:val="32"/>
          <w:szCs w:val="32"/>
        </w:rPr>
        <w:t xml:space="preserve"> Е Ш Е Н И Е</w:t>
      </w:r>
    </w:p>
    <w:p w:rsidR="00D160A8" w:rsidRPr="00A05A85" w:rsidRDefault="00D160A8" w:rsidP="00D160A8">
      <w:pPr>
        <w:jc w:val="center"/>
        <w:rPr>
          <w:sz w:val="24"/>
          <w:szCs w:val="24"/>
        </w:rPr>
      </w:pPr>
    </w:p>
    <w:p w:rsidR="00D160A8" w:rsidRDefault="00D77D7E" w:rsidP="001C2A45">
      <w:pPr>
        <w:rPr>
          <w:sz w:val="24"/>
          <w:szCs w:val="24"/>
        </w:rPr>
      </w:pPr>
      <w:r>
        <w:rPr>
          <w:sz w:val="28"/>
          <w:szCs w:val="28"/>
        </w:rPr>
        <w:t>01.04.2024</w:t>
      </w:r>
      <w:r w:rsidR="00D160A8">
        <w:rPr>
          <w:sz w:val="28"/>
          <w:szCs w:val="28"/>
        </w:rPr>
        <w:t xml:space="preserve">         </w:t>
      </w:r>
      <w:r w:rsidR="00D160A8" w:rsidRPr="00A05A85">
        <w:rPr>
          <w:sz w:val="28"/>
          <w:szCs w:val="28"/>
        </w:rPr>
        <w:t xml:space="preserve">                                                               </w:t>
      </w:r>
      <w:r w:rsidR="005A710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</w:t>
      </w:r>
      <w:r w:rsidR="005A7108">
        <w:rPr>
          <w:sz w:val="28"/>
          <w:szCs w:val="28"/>
        </w:rPr>
        <w:t xml:space="preserve"> № </w:t>
      </w:r>
      <w:r>
        <w:rPr>
          <w:sz w:val="28"/>
          <w:szCs w:val="28"/>
        </w:rPr>
        <w:t>3/7</w:t>
      </w:r>
    </w:p>
    <w:p w:rsidR="00D160A8" w:rsidRPr="00A05A85" w:rsidRDefault="00D160A8" w:rsidP="00D160A8">
      <w:pPr>
        <w:jc w:val="center"/>
        <w:rPr>
          <w:sz w:val="24"/>
          <w:szCs w:val="24"/>
        </w:rPr>
      </w:pPr>
      <w:r w:rsidRPr="00A05A85">
        <w:rPr>
          <w:sz w:val="24"/>
          <w:szCs w:val="24"/>
        </w:rPr>
        <w:t>п. Новоселки</w:t>
      </w:r>
    </w:p>
    <w:p w:rsidR="00D160A8" w:rsidRDefault="00D160A8" w:rsidP="00BB3E7E">
      <w:pPr>
        <w:spacing w:line="240" w:lineRule="exact"/>
        <w:jc w:val="center"/>
        <w:rPr>
          <w:b/>
          <w:bCs/>
          <w:sz w:val="28"/>
          <w:szCs w:val="28"/>
          <w:lang w:eastAsia="ru-RU"/>
        </w:rPr>
      </w:pPr>
    </w:p>
    <w:p w:rsidR="00D160A8" w:rsidRPr="00B02985" w:rsidRDefault="00D160A8" w:rsidP="00BB3E7E">
      <w:pPr>
        <w:spacing w:line="240" w:lineRule="exact"/>
        <w:jc w:val="center"/>
        <w:rPr>
          <w:b/>
          <w:bCs/>
          <w:sz w:val="28"/>
          <w:szCs w:val="28"/>
          <w:lang w:eastAsia="ru-RU"/>
        </w:rPr>
      </w:pPr>
    </w:p>
    <w:p w:rsidR="00EF101E" w:rsidRPr="00C16DA7" w:rsidRDefault="001C2A45" w:rsidP="001C2A45">
      <w:pPr>
        <w:pStyle w:val="ConsPlusTitle"/>
        <w:widowControl/>
        <w:tabs>
          <w:tab w:val="left" w:pos="3402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</w:t>
      </w:r>
      <w:r w:rsidRPr="001C2A45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 от 25.12.2023 № 7/17 «</w:t>
      </w:r>
      <w:r w:rsidR="00EF101E" w:rsidRPr="00C16DA7">
        <w:rPr>
          <w:rFonts w:ascii="Times New Roman" w:hAnsi="Times New Roman" w:cs="Times New Roman"/>
          <w:caps/>
          <w:sz w:val="28"/>
          <w:szCs w:val="28"/>
        </w:rPr>
        <w:t>О</w:t>
      </w:r>
      <w:r w:rsidR="00D160A8" w:rsidRPr="00C16DA7">
        <w:rPr>
          <w:rFonts w:ascii="Times New Roman" w:hAnsi="Times New Roman" w:cs="Times New Roman"/>
          <w:sz w:val="28"/>
          <w:szCs w:val="28"/>
        </w:rPr>
        <w:t xml:space="preserve">б утверждении положения о порядке выявления бесхозяйного имущества и оформления его в муниципальную собственность </w:t>
      </w:r>
      <w:r w:rsidR="00D160A8">
        <w:rPr>
          <w:rFonts w:ascii="Times New Roman" w:hAnsi="Times New Roman" w:cs="Times New Roman"/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60A8" w:rsidRDefault="00D160A8" w:rsidP="00D160A8">
      <w:pPr>
        <w:jc w:val="both"/>
        <w:rPr>
          <w:sz w:val="28"/>
          <w:szCs w:val="28"/>
          <w:lang w:eastAsia="ru-RU"/>
        </w:rPr>
      </w:pPr>
    </w:p>
    <w:p w:rsidR="001C2A45" w:rsidRDefault="00EF101E" w:rsidP="001C2A45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FE03CF">
        <w:rPr>
          <w:sz w:val="28"/>
          <w:szCs w:val="28"/>
          <w:lang w:eastAsia="ru-RU"/>
        </w:rPr>
        <w:t xml:space="preserve">В </w:t>
      </w:r>
      <w:r w:rsidR="001C2A45">
        <w:rPr>
          <w:sz w:val="28"/>
          <w:szCs w:val="28"/>
          <w:lang w:eastAsia="ru-RU"/>
        </w:rPr>
        <w:t>целях приведения муниципального нормативного акта в соответствие с законодательством,</w:t>
      </w:r>
      <w:r w:rsidRPr="00FE03CF">
        <w:rPr>
          <w:sz w:val="28"/>
          <w:szCs w:val="28"/>
          <w:lang w:eastAsia="ru-RU"/>
        </w:rPr>
        <w:t xml:space="preserve"> руководствуясь Уставом</w:t>
      </w:r>
      <w:r w:rsidR="00D160A8" w:rsidRPr="00D160A8">
        <w:rPr>
          <w:sz w:val="28"/>
          <w:szCs w:val="28"/>
        </w:rPr>
        <w:t xml:space="preserve"> </w:t>
      </w:r>
      <w:r w:rsidR="00D160A8">
        <w:rPr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области,</w:t>
      </w:r>
      <w:r w:rsidRPr="00FE03CF"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Совет </w:t>
      </w:r>
      <w:r w:rsidRPr="00C04069">
        <w:rPr>
          <w:color w:val="000000"/>
          <w:sz w:val="28"/>
          <w:szCs w:val="28"/>
          <w:lang w:eastAsia="ru-RU"/>
        </w:rPr>
        <w:t xml:space="preserve">депутатов </w:t>
      </w:r>
      <w:r w:rsidR="00D160A8">
        <w:rPr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</w:t>
      </w:r>
      <w:r w:rsidR="00D160A8">
        <w:rPr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D160A8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е</w:t>
      </w:r>
      <w:r w:rsidR="00D160A8"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ш</w:t>
      </w:r>
      <w:proofErr w:type="spellEnd"/>
      <w:r w:rsidR="00D160A8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и</w:t>
      </w:r>
      <w:r w:rsidR="00D160A8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л</w:t>
      </w:r>
      <w:r w:rsidR="00D160A8">
        <w:rPr>
          <w:color w:val="000000"/>
          <w:sz w:val="28"/>
          <w:szCs w:val="28"/>
          <w:lang w:eastAsia="ru-RU"/>
        </w:rPr>
        <w:t>:</w:t>
      </w:r>
    </w:p>
    <w:p w:rsidR="001C2A45" w:rsidRDefault="001C2A45" w:rsidP="001C2A45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1C2A45">
        <w:rPr>
          <w:color w:val="000000"/>
          <w:sz w:val="28"/>
          <w:szCs w:val="28"/>
          <w:lang w:eastAsia="ru-RU"/>
        </w:rPr>
        <w:t xml:space="preserve">Преамбулу </w:t>
      </w:r>
      <w:r w:rsidRPr="001C2A45">
        <w:rPr>
          <w:sz w:val="28"/>
          <w:szCs w:val="28"/>
        </w:rPr>
        <w:t>решения Совета депутатов муниципального образования «Новоселкинское сельское поселение» Мелекесского района Ульяновской области от 25.12.2023 № 7/17 «</w:t>
      </w:r>
      <w:r w:rsidRPr="001C2A45">
        <w:rPr>
          <w:caps/>
          <w:sz w:val="28"/>
          <w:szCs w:val="28"/>
        </w:rPr>
        <w:t>О</w:t>
      </w:r>
      <w:r w:rsidRPr="001C2A45">
        <w:rPr>
          <w:sz w:val="28"/>
          <w:szCs w:val="28"/>
        </w:rPr>
        <w:t>б утверждении положения о порядке выявления бесхозяйного имущества и оформления его в муниципальную собственность муниципального образования «Новоселкинское сельское поселение» Мелекесского района Ульяновской области»</w:t>
      </w:r>
      <w:r w:rsidRPr="001C2A45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1C2A45" w:rsidRPr="001C2A45" w:rsidRDefault="001C2A45" w:rsidP="001C2A45">
      <w:pPr>
        <w:numPr>
          <w:ilvl w:val="1"/>
          <w:numId w:val="5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1C2A45">
        <w:rPr>
          <w:color w:val="000000"/>
          <w:sz w:val="28"/>
          <w:szCs w:val="28"/>
          <w:lang w:eastAsia="ru-RU"/>
        </w:rPr>
        <w:t>«</w:t>
      </w:r>
      <w:r w:rsidRPr="001C2A45">
        <w:rPr>
          <w:sz w:val="28"/>
          <w:szCs w:val="28"/>
          <w:lang w:eastAsia="ru-RU"/>
        </w:rPr>
        <w:t xml:space="preserve">В соответствии с Гражданским </w:t>
      </w:r>
      <w:hyperlink r:id="rId7" w:history="1">
        <w:r w:rsidRPr="001C2A45">
          <w:rPr>
            <w:sz w:val="28"/>
            <w:szCs w:val="28"/>
            <w:lang w:eastAsia="ru-RU"/>
          </w:rPr>
          <w:t>кодексом</w:t>
        </w:r>
      </w:hyperlink>
      <w:r w:rsidRPr="001C2A45">
        <w:rPr>
          <w:sz w:val="28"/>
          <w:szCs w:val="28"/>
          <w:lang w:eastAsia="ru-RU"/>
        </w:rPr>
        <w:t xml:space="preserve"> Российской Федерации, Федеральным </w:t>
      </w:r>
      <w:hyperlink r:id="rId8" w:history="1">
        <w:r w:rsidRPr="001C2A45">
          <w:rPr>
            <w:sz w:val="28"/>
            <w:szCs w:val="28"/>
            <w:lang w:eastAsia="ru-RU"/>
          </w:rPr>
          <w:t>законом</w:t>
        </w:r>
      </w:hyperlink>
      <w:r w:rsidRPr="001C2A45">
        <w:rPr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Pr="001C2A45">
        <w:rPr>
          <w:color w:val="000000"/>
          <w:sz w:val="28"/>
          <w:szCs w:val="28"/>
        </w:rPr>
        <w:t xml:space="preserve">приказом </w:t>
      </w:r>
      <w:proofErr w:type="spellStart"/>
      <w:r w:rsidRPr="001C2A45">
        <w:rPr>
          <w:color w:val="000000"/>
          <w:sz w:val="28"/>
          <w:szCs w:val="28"/>
        </w:rPr>
        <w:t>Росреестра</w:t>
      </w:r>
      <w:proofErr w:type="spellEnd"/>
      <w:r w:rsidRPr="001C2A45">
        <w:rPr>
          <w:color w:val="000000"/>
          <w:sz w:val="28"/>
          <w:szCs w:val="28"/>
        </w:rPr>
        <w:t xml:space="preserve"> от 15.03.2023 № </w:t>
      </w:r>
      <w:proofErr w:type="gramStart"/>
      <w:r w:rsidRPr="001C2A45">
        <w:rPr>
          <w:color w:val="000000"/>
          <w:sz w:val="28"/>
          <w:szCs w:val="28"/>
        </w:rPr>
        <w:t>П</w:t>
      </w:r>
      <w:proofErr w:type="gramEnd"/>
      <w:r w:rsidRPr="001C2A45">
        <w:rPr>
          <w:color w:val="000000"/>
          <w:sz w:val="28"/>
          <w:szCs w:val="28"/>
        </w:rPr>
        <w:t>/0086 «Об установлении Порядка принятия на учет бесхозяйных недвижимых вещей»</w:t>
      </w:r>
      <w:r w:rsidRPr="001C2A45">
        <w:rPr>
          <w:sz w:val="28"/>
          <w:szCs w:val="28"/>
          <w:lang w:eastAsia="ru-RU"/>
        </w:rPr>
        <w:t>, руководствуясь Уставом</w:t>
      </w:r>
      <w:r w:rsidRPr="001C2A45">
        <w:rPr>
          <w:sz w:val="28"/>
          <w:szCs w:val="28"/>
        </w:rPr>
        <w:t xml:space="preserve"> муниципального образования «Новоселкинское сельское поселение» Мелекесского района Ульяновской области,</w:t>
      </w:r>
      <w:r w:rsidRPr="001C2A45">
        <w:rPr>
          <w:sz w:val="28"/>
          <w:szCs w:val="28"/>
          <w:lang w:eastAsia="ru-RU"/>
        </w:rPr>
        <w:t xml:space="preserve"> </w:t>
      </w:r>
      <w:r w:rsidRPr="001C2A45">
        <w:rPr>
          <w:color w:val="000000"/>
          <w:sz w:val="28"/>
          <w:szCs w:val="28"/>
          <w:lang w:eastAsia="ru-RU"/>
        </w:rPr>
        <w:t xml:space="preserve">Совет депутатов </w:t>
      </w:r>
      <w:r w:rsidRPr="001C2A45">
        <w:rPr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</w:t>
      </w:r>
      <w:r w:rsidRPr="001C2A45">
        <w:rPr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1C2A45">
        <w:rPr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1C2A45">
        <w:rPr>
          <w:color w:val="000000"/>
          <w:sz w:val="28"/>
          <w:szCs w:val="28"/>
          <w:lang w:eastAsia="ru-RU"/>
        </w:rPr>
        <w:t xml:space="preserve"> е </w:t>
      </w:r>
      <w:proofErr w:type="spellStart"/>
      <w:r w:rsidRPr="001C2A45">
        <w:rPr>
          <w:color w:val="000000"/>
          <w:sz w:val="28"/>
          <w:szCs w:val="28"/>
          <w:lang w:eastAsia="ru-RU"/>
        </w:rPr>
        <w:t>ш</w:t>
      </w:r>
      <w:proofErr w:type="spellEnd"/>
      <w:r w:rsidRPr="001C2A45">
        <w:rPr>
          <w:color w:val="000000"/>
          <w:sz w:val="28"/>
          <w:szCs w:val="28"/>
          <w:lang w:eastAsia="ru-RU"/>
        </w:rPr>
        <w:t xml:space="preserve"> и л:</w:t>
      </w:r>
      <w:r w:rsidRPr="001C2A4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EF101E" w:rsidRDefault="00EF101E" w:rsidP="001C2A45">
      <w:pPr>
        <w:ind w:firstLine="709"/>
        <w:jc w:val="both"/>
        <w:rPr>
          <w:sz w:val="28"/>
          <w:szCs w:val="28"/>
          <w:lang w:eastAsia="ru-RU"/>
        </w:rPr>
      </w:pPr>
      <w:r w:rsidRPr="00B02985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 xml:space="preserve">Настоящее решение вступает в силу со дня официального </w:t>
      </w:r>
      <w:r w:rsidR="00D160A8">
        <w:rPr>
          <w:sz w:val="28"/>
          <w:szCs w:val="28"/>
          <w:lang w:eastAsia="ru-RU"/>
        </w:rPr>
        <w:t>обнародования.</w:t>
      </w:r>
    </w:p>
    <w:p w:rsidR="00D160A8" w:rsidRPr="00A05A85" w:rsidRDefault="00D160A8" w:rsidP="001C2A45">
      <w:pPr>
        <w:ind w:firstLine="709"/>
        <w:jc w:val="both"/>
        <w:rPr>
          <w:sz w:val="28"/>
          <w:szCs w:val="28"/>
        </w:rPr>
      </w:pPr>
      <w:r w:rsidRPr="00A05A85">
        <w:rPr>
          <w:sz w:val="28"/>
          <w:szCs w:val="28"/>
        </w:rPr>
        <w:t>3. Контроль исполнения настоящего решения оставляю за собой.</w:t>
      </w:r>
    </w:p>
    <w:p w:rsidR="00D160A8" w:rsidRDefault="00D160A8" w:rsidP="001C2A45">
      <w:pPr>
        <w:jc w:val="both"/>
        <w:rPr>
          <w:sz w:val="28"/>
          <w:szCs w:val="28"/>
        </w:rPr>
      </w:pPr>
    </w:p>
    <w:p w:rsidR="00241B0D" w:rsidRPr="00A05A85" w:rsidRDefault="00241B0D" w:rsidP="001C2A45">
      <w:pPr>
        <w:jc w:val="both"/>
        <w:rPr>
          <w:sz w:val="28"/>
          <w:szCs w:val="28"/>
        </w:rPr>
      </w:pPr>
    </w:p>
    <w:p w:rsidR="00D160A8" w:rsidRPr="00A05A85" w:rsidRDefault="00241B0D" w:rsidP="00241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</w:t>
      </w:r>
      <w:r w:rsidR="00D160A8" w:rsidRPr="00A05A85">
        <w:rPr>
          <w:sz w:val="28"/>
          <w:szCs w:val="28"/>
        </w:rPr>
        <w:t xml:space="preserve">                                И.В. Первов                                                              </w:t>
      </w:r>
    </w:p>
    <w:p w:rsidR="001C2A45" w:rsidRDefault="001C2A45" w:rsidP="001C2A45">
      <w:pPr>
        <w:jc w:val="both"/>
      </w:pPr>
    </w:p>
    <w:p w:rsidR="00241B0D" w:rsidRPr="00B02985" w:rsidRDefault="00241B0D" w:rsidP="001C2A45">
      <w:pPr>
        <w:jc w:val="both"/>
        <w:rPr>
          <w:sz w:val="28"/>
          <w:szCs w:val="28"/>
          <w:lang w:eastAsia="ru-RU"/>
        </w:rPr>
      </w:pPr>
    </w:p>
    <w:p w:rsidR="001C2A45" w:rsidRDefault="001C2A45" w:rsidP="00C16CA6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CA6" w:rsidRPr="00C16CA6" w:rsidRDefault="00C16CA6" w:rsidP="00C16CA6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CA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41B0D" w:rsidRPr="00C16DA7" w:rsidRDefault="00C16CA6" w:rsidP="00241B0D">
      <w:pPr>
        <w:pStyle w:val="ConsPlusTitle"/>
        <w:widowControl/>
        <w:tabs>
          <w:tab w:val="left" w:pos="3402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proofErr w:type="gramStart"/>
      <w:r w:rsidRPr="00C16CA6">
        <w:rPr>
          <w:rFonts w:ascii="Times New Roman" w:hAnsi="Times New Roman" w:cs="Times New Roman"/>
          <w:sz w:val="28"/>
          <w:szCs w:val="28"/>
        </w:rPr>
        <w:t>к проекту решения Совета депутатов муниципального образования «Новоселкинское сельское поселение» Мелекесского района Ульяновской области «</w:t>
      </w:r>
      <w:r w:rsidR="00241B0D">
        <w:rPr>
          <w:rFonts w:ascii="Times New Roman" w:hAnsi="Times New Roman" w:cs="Times New Roman"/>
          <w:sz w:val="28"/>
          <w:szCs w:val="28"/>
        </w:rPr>
        <w:t>О внесении изменений в решение С</w:t>
      </w:r>
      <w:r w:rsidR="00241B0D" w:rsidRPr="001C2A45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="00241B0D">
        <w:rPr>
          <w:rFonts w:ascii="Times New Roman" w:hAnsi="Times New Roman" w:cs="Times New Roman"/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 от 25.12.2023 № 7/17 «</w:t>
      </w:r>
      <w:r w:rsidR="00241B0D" w:rsidRPr="00C16DA7">
        <w:rPr>
          <w:rFonts w:ascii="Times New Roman" w:hAnsi="Times New Roman" w:cs="Times New Roman"/>
          <w:caps/>
          <w:sz w:val="28"/>
          <w:szCs w:val="28"/>
        </w:rPr>
        <w:t>О</w:t>
      </w:r>
      <w:r w:rsidR="00241B0D" w:rsidRPr="00C16DA7">
        <w:rPr>
          <w:rFonts w:ascii="Times New Roman" w:hAnsi="Times New Roman" w:cs="Times New Roman"/>
          <w:sz w:val="28"/>
          <w:szCs w:val="28"/>
        </w:rPr>
        <w:t xml:space="preserve">б утверждении положения о порядке выявления бесхозяйного имущества и оформления его в муниципальную собственность </w:t>
      </w:r>
      <w:r w:rsidR="00241B0D">
        <w:rPr>
          <w:rFonts w:ascii="Times New Roman" w:hAnsi="Times New Roman" w:cs="Times New Roman"/>
          <w:sz w:val="28"/>
          <w:szCs w:val="28"/>
        </w:rPr>
        <w:t>муниципального образования «Новоселкинское сельское поселение» Мелекесского района Ульяновской области»</w:t>
      </w:r>
      <w:proofErr w:type="gramEnd"/>
    </w:p>
    <w:p w:rsidR="00C16CA6" w:rsidRPr="00C16CA6" w:rsidRDefault="00C16CA6" w:rsidP="00241B0D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16CA6" w:rsidRPr="00C16CA6" w:rsidRDefault="00C16CA6" w:rsidP="00C16C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41B0D" w:rsidRPr="00241B0D" w:rsidRDefault="00241B0D" w:rsidP="00241B0D">
      <w:pPr>
        <w:pStyle w:val="ConsPlusTitle"/>
        <w:widowControl/>
        <w:tabs>
          <w:tab w:val="left" w:pos="3402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241B0D">
        <w:rPr>
          <w:rFonts w:ascii="Times New Roman" w:hAnsi="Times New Roman" w:cs="Times New Roman"/>
          <w:b w:val="0"/>
          <w:sz w:val="28"/>
          <w:szCs w:val="28"/>
        </w:rPr>
        <w:t>В целях приведения муниципального нормативного акта в соответствие с законодательством, руководствуясь Уставом муниципального образования «Новоселкинское сельское поселение» Мелекесского района Ульяновской области,</w:t>
      </w:r>
      <w:r w:rsidR="00C16CA6" w:rsidRPr="00241B0D">
        <w:rPr>
          <w:rFonts w:ascii="Times New Roman" w:hAnsi="Times New Roman" w:cs="Times New Roman"/>
          <w:b w:val="0"/>
          <w:sz w:val="28"/>
          <w:szCs w:val="28"/>
        </w:rPr>
        <w:t xml:space="preserve"> данным проектом решения предлагается </w:t>
      </w:r>
      <w:r w:rsidRPr="00241B0D">
        <w:rPr>
          <w:rFonts w:ascii="Times New Roman" w:hAnsi="Times New Roman" w:cs="Times New Roman"/>
          <w:b w:val="0"/>
          <w:sz w:val="28"/>
          <w:szCs w:val="28"/>
        </w:rPr>
        <w:t>внести изменения в решение Совета депутатов муниципального образования «Новоселкинское сельское поселение» Мелекесского района Ульяновской области от 25.12.2023 № 7/17 «</w:t>
      </w:r>
      <w:r w:rsidRPr="00241B0D">
        <w:rPr>
          <w:rFonts w:ascii="Times New Roman" w:hAnsi="Times New Roman" w:cs="Times New Roman"/>
          <w:b w:val="0"/>
          <w:caps/>
          <w:sz w:val="28"/>
          <w:szCs w:val="28"/>
        </w:rPr>
        <w:t>О</w:t>
      </w:r>
      <w:r w:rsidRPr="00241B0D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порядке выявления бесхозяйного имущества и оформления его в муниципальную собственность муниципального образования</w:t>
      </w:r>
      <w:proofErr w:type="gramEnd"/>
      <w:r w:rsidRPr="00241B0D">
        <w:rPr>
          <w:rFonts w:ascii="Times New Roman" w:hAnsi="Times New Roman" w:cs="Times New Roman"/>
          <w:b w:val="0"/>
          <w:sz w:val="28"/>
          <w:szCs w:val="28"/>
        </w:rPr>
        <w:t xml:space="preserve"> «Новоселкинское сельское поселение» Мелекесского района Ульяновской области» в части изложения преамбулы 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6346A2">
        <w:rPr>
          <w:rFonts w:ascii="Times New Roman" w:hAnsi="Times New Roman" w:cs="Times New Roman"/>
          <w:b w:val="0"/>
          <w:sz w:val="28"/>
          <w:szCs w:val="28"/>
        </w:rPr>
        <w:t>законодательством.</w:t>
      </w:r>
    </w:p>
    <w:p w:rsidR="00241B0D" w:rsidRPr="00241B0D" w:rsidRDefault="00241B0D" w:rsidP="00241B0D">
      <w:pPr>
        <w:ind w:firstLine="709"/>
        <w:jc w:val="both"/>
        <w:rPr>
          <w:sz w:val="28"/>
          <w:szCs w:val="28"/>
        </w:rPr>
      </w:pPr>
    </w:p>
    <w:p w:rsidR="00241B0D" w:rsidRDefault="00241B0D" w:rsidP="00241B0D">
      <w:pPr>
        <w:ind w:firstLine="709"/>
        <w:jc w:val="both"/>
        <w:rPr>
          <w:sz w:val="28"/>
          <w:szCs w:val="28"/>
        </w:rPr>
      </w:pPr>
    </w:p>
    <w:p w:rsidR="00C16CA6" w:rsidRPr="00C16CA6" w:rsidRDefault="00C16CA6" w:rsidP="00241B0D">
      <w:pPr>
        <w:adjustRightInd w:val="0"/>
        <w:rPr>
          <w:bCs/>
          <w:sz w:val="28"/>
          <w:szCs w:val="28"/>
        </w:rPr>
      </w:pPr>
    </w:p>
    <w:p w:rsidR="00C16CA6" w:rsidRPr="00C16CA6" w:rsidRDefault="00C16CA6" w:rsidP="00C16CA6">
      <w:pPr>
        <w:adjustRightInd w:val="0"/>
        <w:ind w:firstLine="709"/>
        <w:rPr>
          <w:bCs/>
          <w:sz w:val="28"/>
          <w:szCs w:val="28"/>
        </w:rPr>
      </w:pPr>
    </w:p>
    <w:p w:rsidR="00C16CA6" w:rsidRPr="00C16CA6" w:rsidRDefault="00C16CA6" w:rsidP="00C16CA6">
      <w:pPr>
        <w:pStyle w:val="a4"/>
        <w:ind w:firstLine="709"/>
        <w:rPr>
          <w:sz w:val="28"/>
          <w:szCs w:val="28"/>
        </w:rPr>
      </w:pPr>
    </w:p>
    <w:p w:rsidR="00C16CA6" w:rsidRPr="00C16CA6" w:rsidRDefault="00C16CA6" w:rsidP="00C16CA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C16CA6">
        <w:rPr>
          <w:rFonts w:cs="Times New Roman"/>
          <w:sz w:val="28"/>
          <w:szCs w:val="28"/>
          <w:lang w:val="ru-RU"/>
        </w:rPr>
        <w:t xml:space="preserve">Глава муниципального образования                                             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C16CA6">
        <w:rPr>
          <w:rFonts w:cs="Times New Roman"/>
          <w:sz w:val="28"/>
          <w:szCs w:val="28"/>
          <w:lang w:val="ru-RU"/>
        </w:rPr>
        <w:t xml:space="preserve"> И.В. Первов </w:t>
      </w:r>
    </w:p>
    <w:p w:rsidR="00C16CA6" w:rsidRPr="00C16CA6" w:rsidRDefault="00C16CA6" w:rsidP="00C16CA6">
      <w:pPr>
        <w:pStyle w:val="a4"/>
        <w:ind w:firstLine="709"/>
        <w:rPr>
          <w:sz w:val="28"/>
          <w:szCs w:val="28"/>
        </w:rPr>
      </w:pPr>
    </w:p>
    <w:p w:rsidR="00C16CA6" w:rsidRPr="00C16CA6" w:rsidRDefault="00C16CA6" w:rsidP="00C16CA6">
      <w:pPr>
        <w:pStyle w:val="a4"/>
        <w:ind w:firstLine="709"/>
        <w:rPr>
          <w:sz w:val="28"/>
          <w:szCs w:val="28"/>
        </w:rPr>
      </w:pPr>
    </w:p>
    <w:p w:rsidR="00C16CA6" w:rsidRPr="00C16CA6" w:rsidRDefault="00C16CA6" w:rsidP="00C16CA6">
      <w:pPr>
        <w:pStyle w:val="a4"/>
        <w:rPr>
          <w:sz w:val="28"/>
          <w:szCs w:val="28"/>
        </w:rPr>
      </w:pPr>
    </w:p>
    <w:p w:rsidR="00C16CA6" w:rsidRPr="00C16CA6" w:rsidRDefault="00C16CA6" w:rsidP="00C16CA6">
      <w:pPr>
        <w:pStyle w:val="a4"/>
        <w:rPr>
          <w:sz w:val="28"/>
          <w:szCs w:val="28"/>
        </w:rPr>
      </w:pPr>
    </w:p>
    <w:p w:rsidR="00C16CA6" w:rsidRPr="00C16CA6" w:rsidRDefault="00C16CA6" w:rsidP="00C16CA6">
      <w:pPr>
        <w:rPr>
          <w:sz w:val="28"/>
          <w:szCs w:val="28"/>
        </w:rPr>
      </w:pPr>
    </w:p>
    <w:p w:rsidR="00C16CA6" w:rsidRDefault="00C16CA6" w:rsidP="00C16CA6">
      <w:pPr>
        <w:rPr>
          <w:szCs w:val="28"/>
        </w:rPr>
      </w:pPr>
    </w:p>
    <w:p w:rsidR="00C16CA6" w:rsidRPr="006E6026" w:rsidRDefault="00C16CA6" w:rsidP="00C16CA6">
      <w:pPr>
        <w:rPr>
          <w:szCs w:val="28"/>
        </w:rPr>
      </w:pPr>
    </w:p>
    <w:p w:rsidR="00C16CA6" w:rsidRDefault="00C16CA6" w:rsidP="00C16CA6">
      <w:pPr>
        <w:pStyle w:val="ConsPlusNormal"/>
        <w:ind w:firstLine="709"/>
        <w:jc w:val="both"/>
        <w:rPr>
          <w:szCs w:val="28"/>
        </w:rPr>
      </w:pPr>
    </w:p>
    <w:p w:rsidR="00C16CA6" w:rsidRPr="00001774" w:rsidRDefault="00C16CA6" w:rsidP="00C16CA6">
      <w:pPr>
        <w:pStyle w:val="ConsPlusNormal"/>
        <w:ind w:firstLine="709"/>
        <w:jc w:val="both"/>
        <w:rPr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p w:rsidR="00C16CA6" w:rsidRDefault="00C16CA6" w:rsidP="00FE03CF">
      <w:pPr>
        <w:jc w:val="center"/>
        <w:rPr>
          <w:sz w:val="28"/>
          <w:szCs w:val="28"/>
        </w:rPr>
      </w:pPr>
    </w:p>
    <w:sectPr w:rsidR="00C16CA6" w:rsidSect="001C2A45">
      <w:pgSz w:w="11906" w:h="16838"/>
      <w:pgMar w:top="568" w:right="1276" w:bottom="28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8D8" w:rsidRDefault="005548D8">
      <w:r>
        <w:separator/>
      </w:r>
    </w:p>
  </w:endnote>
  <w:endnote w:type="continuationSeparator" w:id="0">
    <w:p w:rsidR="005548D8" w:rsidRDefault="00554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8D8" w:rsidRDefault="005548D8">
      <w:r>
        <w:separator/>
      </w:r>
    </w:p>
  </w:footnote>
  <w:footnote w:type="continuationSeparator" w:id="0">
    <w:p w:rsidR="005548D8" w:rsidRDefault="005548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0012"/>
    <w:multiLevelType w:val="multilevel"/>
    <w:tmpl w:val="2A64BA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4CB075B"/>
    <w:multiLevelType w:val="hybridMultilevel"/>
    <w:tmpl w:val="287C6E02"/>
    <w:lvl w:ilvl="0" w:tplc="D71AA6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F5A1518"/>
    <w:multiLevelType w:val="hybridMultilevel"/>
    <w:tmpl w:val="C92894C8"/>
    <w:lvl w:ilvl="0" w:tplc="292C05AA">
      <w:start w:val="1"/>
      <w:numFmt w:val="bullet"/>
      <w:lvlText w:val="–"/>
      <w:lvlJc w:val="left"/>
      <w:pPr>
        <w:ind w:left="1249" w:hanging="360"/>
      </w:pPr>
      <w:rPr>
        <w:rFonts w:ascii="Arial" w:eastAsia="Times New Roman" w:hAnsi="Arial" w:hint="default"/>
      </w:rPr>
    </w:lvl>
    <w:lvl w:ilvl="1" w:tplc="90080F64">
      <w:start w:val="1"/>
      <w:numFmt w:val="bullet"/>
      <w:lvlText w:val="o"/>
      <w:lvlJc w:val="left"/>
      <w:pPr>
        <w:ind w:left="1969" w:hanging="360"/>
      </w:pPr>
      <w:rPr>
        <w:rFonts w:ascii="Courier New" w:eastAsia="Times New Roman" w:hAnsi="Courier New" w:hint="default"/>
      </w:rPr>
    </w:lvl>
    <w:lvl w:ilvl="2" w:tplc="CE9A5F0C">
      <w:start w:val="1"/>
      <w:numFmt w:val="bullet"/>
      <w:lvlText w:val="§"/>
      <w:lvlJc w:val="left"/>
      <w:pPr>
        <w:ind w:left="2689" w:hanging="360"/>
      </w:pPr>
      <w:rPr>
        <w:rFonts w:ascii="Wingdings" w:eastAsia="Times New Roman" w:hAnsi="Wingdings" w:hint="default"/>
      </w:rPr>
    </w:lvl>
    <w:lvl w:ilvl="3" w:tplc="EB20B8EA">
      <w:start w:val="1"/>
      <w:numFmt w:val="bullet"/>
      <w:lvlText w:val="·"/>
      <w:lvlJc w:val="left"/>
      <w:pPr>
        <w:ind w:left="3409" w:hanging="360"/>
      </w:pPr>
      <w:rPr>
        <w:rFonts w:ascii="Symbol" w:eastAsia="Times New Roman" w:hAnsi="Symbol" w:hint="default"/>
      </w:rPr>
    </w:lvl>
    <w:lvl w:ilvl="4" w:tplc="75907BFC">
      <w:start w:val="1"/>
      <w:numFmt w:val="bullet"/>
      <w:lvlText w:val="o"/>
      <w:lvlJc w:val="left"/>
      <w:pPr>
        <w:ind w:left="4129" w:hanging="360"/>
      </w:pPr>
      <w:rPr>
        <w:rFonts w:ascii="Courier New" w:eastAsia="Times New Roman" w:hAnsi="Courier New" w:hint="default"/>
      </w:rPr>
    </w:lvl>
    <w:lvl w:ilvl="5" w:tplc="015687FA">
      <w:start w:val="1"/>
      <w:numFmt w:val="bullet"/>
      <w:lvlText w:val="§"/>
      <w:lvlJc w:val="left"/>
      <w:pPr>
        <w:ind w:left="4849" w:hanging="360"/>
      </w:pPr>
      <w:rPr>
        <w:rFonts w:ascii="Wingdings" w:eastAsia="Times New Roman" w:hAnsi="Wingdings" w:hint="default"/>
      </w:rPr>
    </w:lvl>
    <w:lvl w:ilvl="6" w:tplc="02221B66">
      <w:start w:val="1"/>
      <w:numFmt w:val="bullet"/>
      <w:lvlText w:val="·"/>
      <w:lvlJc w:val="left"/>
      <w:pPr>
        <w:ind w:left="5569" w:hanging="360"/>
      </w:pPr>
      <w:rPr>
        <w:rFonts w:ascii="Symbol" w:eastAsia="Times New Roman" w:hAnsi="Symbol" w:hint="default"/>
      </w:rPr>
    </w:lvl>
    <w:lvl w:ilvl="7" w:tplc="9B045F64">
      <w:start w:val="1"/>
      <w:numFmt w:val="bullet"/>
      <w:lvlText w:val="o"/>
      <w:lvlJc w:val="left"/>
      <w:pPr>
        <w:ind w:left="6289" w:hanging="360"/>
      </w:pPr>
      <w:rPr>
        <w:rFonts w:ascii="Courier New" w:eastAsia="Times New Roman" w:hAnsi="Courier New" w:hint="default"/>
      </w:rPr>
    </w:lvl>
    <w:lvl w:ilvl="8" w:tplc="00CA9DA0">
      <w:start w:val="1"/>
      <w:numFmt w:val="bullet"/>
      <w:lvlText w:val="§"/>
      <w:lvlJc w:val="left"/>
      <w:pPr>
        <w:ind w:left="7009" w:hanging="360"/>
      </w:pPr>
      <w:rPr>
        <w:rFonts w:ascii="Wingdings" w:eastAsia="Times New Roman" w:hAnsi="Wingdings" w:hint="default"/>
      </w:rPr>
    </w:lvl>
  </w:abstractNum>
  <w:abstractNum w:abstractNumId="3">
    <w:nsid w:val="4D493756"/>
    <w:multiLevelType w:val="hybridMultilevel"/>
    <w:tmpl w:val="214252BE"/>
    <w:lvl w:ilvl="0" w:tplc="C9A43830">
      <w:start w:val="1"/>
      <w:numFmt w:val="bullet"/>
      <w:lvlText w:val="–"/>
      <w:lvlJc w:val="left"/>
      <w:pPr>
        <w:ind w:left="1249" w:hanging="360"/>
      </w:pPr>
      <w:rPr>
        <w:rFonts w:ascii="Arial" w:eastAsia="Times New Roman" w:hAnsi="Arial" w:hint="default"/>
      </w:rPr>
    </w:lvl>
    <w:lvl w:ilvl="1" w:tplc="F9944B34">
      <w:start w:val="1"/>
      <w:numFmt w:val="bullet"/>
      <w:lvlText w:val="o"/>
      <w:lvlJc w:val="left"/>
      <w:pPr>
        <w:ind w:left="1969" w:hanging="360"/>
      </w:pPr>
      <w:rPr>
        <w:rFonts w:ascii="Courier New" w:eastAsia="Times New Roman" w:hAnsi="Courier New" w:hint="default"/>
      </w:rPr>
    </w:lvl>
    <w:lvl w:ilvl="2" w:tplc="8C704A2C">
      <w:start w:val="1"/>
      <w:numFmt w:val="bullet"/>
      <w:lvlText w:val="§"/>
      <w:lvlJc w:val="left"/>
      <w:pPr>
        <w:ind w:left="2689" w:hanging="360"/>
      </w:pPr>
      <w:rPr>
        <w:rFonts w:ascii="Wingdings" w:eastAsia="Times New Roman" w:hAnsi="Wingdings" w:hint="default"/>
      </w:rPr>
    </w:lvl>
    <w:lvl w:ilvl="3" w:tplc="0F72EACE">
      <w:start w:val="1"/>
      <w:numFmt w:val="bullet"/>
      <w:lvlText w:val="·"/>
      <w:lvlJc w:val="left"/>
      <w:pPr>
        <w:ind w:left="3409" w:hanging="360"/>
      </w:pPr>
      <w:rPr>
        <w:rFonts w:ascii="Symbol" w:eastAsia="Times New Roman" w:hAnsi="Symbol" w:hint="default"/>
      </w:rPr>
    </w:lvl>
    <w:lvl w:ilvl="4" w:tplc="A636EFE6">
      <w:start w:val="1"/>
      <w:numFmt w:val="bullet"/>
      <w:lvlText w:val="o"/>
      <w:lvlJc w:val="left"/>
      <w:pPr>
        <w:ind w:left="4129" w:hanging="360"/>
      </w:pPr>
      <w:rPr>
        <w:rFonts w:ascii="Courier New" w:eastAsia="Times New Roman" w:hAnsi="Courier New" w:hint="default"/>
      </w:rPr>
    </w:lvl>
    <w:lvl w:ilvl="5" w:tplc="DC0C37E8">
      <w:start w:val="1"/>
      <w:numFmt w:val="bullet"/>
      <w:lvlText w:val="§"/>
      <w:lvlJc w:val="left"/>
      <w:pPr>
        <w:ind w:left="4849" w:hanging="360"/>
      </w:pPr>
      <w:rPr>
        <w:rFonts w:ascii="Wingdings" w:eastAsia="Times New Roman" w:hAnsi="Wingdings" w:hint="default"/>
      </w:rPr>
    </w:lvl>
    <w:lvl w:ilvl="6" w:tplc="39E43B86">
      <w:start w:val="1"/>
      <w:numFmt w:val="bullet"/>
      <w:lvlText w:val="·"/>
      <w:lvlJc w:val="left"/>
      <w:pPr>
        <w:ind w:left="5569" w:hanging="360"/>
      </w:pPr>
      <w:rPr>
        <w:rFonts w:ascii="Symbol" w:eastAsia="Times New Roman" w:hAnsi="Symbol" w:hint="default"/>
      </w:rPr>
    </w:lvl>
    <w:lvl w:ilvl="7" w:tplc="E138E638">
      <w:start w:val="1"/>
      <w:numFmt w:val="bullet"/>
      <w:lvlText w:val="o"/>
      <w:lvlJc w:val="left"/>
      <w:pPr>
        <w:ind w:left="6289" w:hanging="360"/>
      </w:pPr>
      <w:rPr>
        <w:rFonts w:ascii="Courier New" w:eastAsia="Times New Roman" w:hAnsi="Courier New" w:hint="default"/>
      </w:rPr>
    </w:lvl>
    <w:lvl w:ilvl="8" w:tplc="8E388770">
      <w:start w:val="1"/>
      <w:numFmt w:val="bullet"/>
      <w:lvlText w:val="§"/>
      <w:lvlJc w:val="left"/>
      <w:pPr>
        <w:ind w:left="7009" w:hanging="360"/>
      </w:pPr>
      <w:rPr>
        <w:rFonts w:ascii="Wingdings" w:eastAsia="Times New Roman" w:hAnsi="Wingdings" w:hint="default"/>
      </w:rPr>
    </w:lvl>
  </w:abstractNum>
  <w:abstractNum w:abstractNumId="4">
    <w:nsid w:val="7A3A556C"/>
    <w:multiLevelType w:val="hybridMultilevel"/>
    <w:tmpl w:val="A148F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3F94"/>
    <w:rsid w:val="00020AE0"/>
    <w:rsid w:val="00020D2A"/>
    <w:rsid w:val="0003127F"/>
    <w:rsid w:val="00034189"/>
    <w:rsid w:val="00035E95"/>
    <w:rsid w:val="000A3882"/>
    <w:rsid w:val="000D785E"/>
    <w:rsid w:val="00136DC3"/>
    <w:rsid w:val="00170383"/>
    <w:rsid w:val="00180C40"/>
    <w:rsid w:val="001C2A45"/>
    <w:rsid w:val="002036F4"/>
    <w:rsid w:val="00241B0D"/>
    <w:rsid w:val="0037564A"/>
    <w:rsid w:val="003A7388"/>
    <w:rsid w:val="003C525F"/>
    <w:rsid w:val="005027F4"/>
    <w:rsid w:val="005435FB"/>
    <w:rsid w:val="005548D8"/>
    <w:rsid w:val="005A7108"/>
    <w:rsid w:val="00630ECF"/>
    <w:rsid w:val="006346A2"/>
    <w:rsid w:val="006F21F5"/>
    <w:rsid w:val="007E3F94"/>
    <w:rsid w:val="008125DA"/>
    <w:rsid w:val="008577E3"/>
    <w:rsid w:val="00871478"/>
    <w:rsid w:val="00882FDD"/>
    <w:rsid w:val="008C2FAE"/>
    <w:rsid w:val="008D25EE"/>
    <w:rsid w:val="008E7560"/>
    <w:rsid w:val="00924E69"/>
    <w:rsid w:val="00943245"/>
    <w:rsid w:val="00A01006"/>
    <w:rsid w:val="00A14127"/>
    <w:rsid w:val="00A46699"/>
    <w:rsid w:val="00A50573"/>
    <w:rsid w:val="00A63DD8"/>
    <w:rsid w:val="00B02985"/>
    <w:rsid w:val="00B7567F"/>
    <w:rsid w:val="00BB3E7E"/>
    <w:rsid w:val="00BC7623"/>
    <w:rsid w:val="00C04069"/>
    <w:rsid w:val="00C16CA6"/>
    <w:rsid w:val="00C16DA7"/>
    <w:rsid w:val="00C40D74"/>
    <w:rsid w:val="00C70E90"/>
    <w:rsid w:val="00C71E0A"/>
    <w:rsid w:val="00C725DA"/>
    <w:rsid w:val="00CB1AA5"/>
    <w:rsid w:val="00CF5114"/>
    <w:rsid w:val="00CF7398"/>
    <w:rsid w:val="00D160A8"/>
    <w:rsid w:val="00D77D7E"/>
    <w:rsid w:val="00DC08E6"/>
    <w:rsid w:val="00DC3C85"/>
    <w:rsid w:val="00DF13B9"/>
    <w:rsid w:val="00E92DE3"/>
    <w:rsid w:val="00EE065B"/>
    <w:rsid w:val="00EF101E"/>
    <w:rsid w:val="00F823E8"/>
    <w:rsid w:val="00FD7848"/>
    <w:rsid w:val="00FE03CF"/>
    <w:rsid w:val="00FF1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034189"/>
    <w:rPr>
      <w:lang w:eastAsia="zh-CN"/>
    </w:rPr>
  </w:style>
  <w:style w:type="paragraph" w:styleId="1">
    <w:name w:val="heading 1"/>
    <w:basedOn w:val="a"/>
    <w:link w:val="10"/>
    <w:uiPriority w:val="99"/>
    <w:qFormat/>
    <w:rsid w:val="00630ECF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  <w:lang w:eastAsia="ru-RU"/>
    </w:rPr>
  </w:style>
  <w:style w:type="paragraph" w:styleId="2">
    <w:name w:val="heading 2"/>
    <w:basedOn w:val="a"/>
    <w:link w:val="20"/>
    <w:uiPriority w:val="99"/>
    <w:qFormat/>
    <w:rsid w:val="00630ECF"/>
    <w:pPr>
      <w:keepNext/>
      <w:keepLines/>
      <w:spacing w:before="360" w:after="200"/>
      <w:outlineLvl w:val="1"/>
    </w:pPr>
    <w:rPr>
      <w:rFonts w:ascii="Arial" w:hAnsi="Arial" w:cs="Arial"/>
      <w:sz w:val="34"/>
      <w:szCs w:val="34"/>
      <w:lang w:eastAsia="ru-RU"/>
    </w:rPr>
  </w:style>
  <w:style w:type="paragraph" w:styleId="3">
    <w:name w:val="heading 3"/>
    <w:basedOn w:val="a"/>
    <w:link w:val="30"/>
    <w:uiPriority w:val="99"/>
    <w:qFormat/>
    <w:rsid w:val="00630ECF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  <w:lang w:eastAsia="ru-RU"/>
    </w:rPr>
  </w:style>
  <w:style w:type="paragraph" w:styleId="4">
    <w:name w:val="heading 4"/>
    <w:basedOn w:val="a"/>
    <w:link w:val="40"/>
    <w:uiPriority w:val="99"/>
    <w:qFormat/>
    <w:rsid w:val="00630ECF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link w:val="50"/>
    <w:uiPriority w:val="99"/>
    <w:qFormat/>
    <w:rsid w:val="00630ECF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9"/>
    <w:qFormat/>
    <w:rsid w:val="00630ECF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  <w:lang w:eastAsia="ru-RU"/>
    </w:rPr>
  </w:style>
  <w:style w:type="paragraph" w:styleId="7">
    <w:name w:val="heading 7"/>
    <w:basedOn w:val="a"/>
    <w:link w:val="70"/>
    <w:uiPriority w:val="99"/>
    <w:qFormat/>
    <w:rsid w:val="00630ECF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  <w:lang w:eastAsia="ru-RU"/>
    </w:rPr>
  </w:style>
  <w:style w:type="paragraph" w:styleId="8">
    <w:name w:val="heading 8"/>
    <w:basedOn w:val="a"/>
    <w:link w:val="80"/>
    <w:uiPriority w:val="99"/>
    <w:qFormat/>
    <w:rsid w:val="00630ECF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  <w:lang w:eastAsia="ru-RU"/>
    </w:rPr>
  </w:style>
  <w:style w:type="paragraph" w:styleId="9">
    <w:name w:val="heading 9"/>
    <w:basedOn w:val="a"/>
    <w:link w:val="90"/>
    <w:uiPriority w:val="99"/>
    <w:qFormat/>
    <w:rsid w:val="00630ECF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30ECF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locked/>
    <w:rsid w:val="00630ECF"/>
    <w:rPr>
      <w:rFonts w:ascii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9"/>
    <w:locked/>
    <w:rsid w:val="00630ECF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sid w:val="00630ECF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630ECF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630ECF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630ECF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630ECF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sid w:val="00630ECF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630ECF"/>
    <w:pPr>
      <w:ind w:left="720"/>
    </w:pPr>
  </w:style>
  <w:style w:type="paragraph" w:styleId="a4">
    <w:name w:val="No Spacing"/>
    <w:uiPriority w:val="1"/>
    <w:qFormat/>
    <w:rsid w:val="00630ECF"/>
    <w:rPr>
      <w:lang w:eastAsia="zh-CN"/>
    </w:rPr>
  </w:style>
  <w:style w:type="paragraph" w:styleId="a5">
    <w:name w:val="Title"/>
    <w:basedOn w:val="a"/>
    <w:link w:val="a6"/>
    <w:uiPriority w:val="99"/>
    <w:qFormat/>
    <w:rsid w:val="00630ECF"/>
    <w:pPr>
      <w:spacing w:before="300" w:after="200"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630ECF"/>
    <w:rPr>
      <w:sz w:val="48"/>
      <w:szCs w:val="48"/>
    </w:rPr>
  </w:style>
  <w:style w:type="paragraph" w:styleId="a7">
    <w:name w:val="Subtitle"/>
    <w:basedOn w:val="a"/>
    <w:link w:val="a8"/>
    <w:uiPriority w:val="99"/>
    <w:qFormat/>
    <w:rsid w:val="00630ECF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630ECF"/>
    <w:rPr>
      <w:sz w:val="24"/>
      <w:szCs w:val="24"/>
    </w:rPr>
  </w:style>
  <w:style w:type="paragraph" w:styleId="21">
    <w:name w:val="Quote"/>
    <w:basedOn w:val="a"/>
    <w:link w:val="22"/>
    <w:uiPriority w:val="99"/>
    <w:qFormat/>
    <w:rsid w:val="00630ECF"/>
    <w:pPr>
      <w:ind w:left="720" w:right="720"/>
    </w:pPr>
    <w:rPr>
      <w:i/>
      <w:iCs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630ECF"/>
    <w:rPr>
      <w:i/>
      <w:iCs/>
      <w:lang w:val="ru-RU" w:eastAsia="ru-RU"/>
    </w:rPr>
  </w:style>
  <w:style w:type="paragraph" w:styleId="a9">
    <w:name w:val="Intense Quote"/>
    <w:basedOn w:val="a"/>
    <w:link w:val="aa"/>
    <w:uiPriority w:val="99"/>
    <w:qFormat/>
    <w:rsid w:val="00630E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iCs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630ECF"/>
    <w:rPr>
      <w:i/>
      <w:iCs/>
      <w:shd w:val="clear" w:color="auto" w:fill="F2F2F2"/>
      <w:lang w:val="ru-RU" w:eastAsia="ru-RU"/>
    </w:rPr>
  </w:style>
  <w:style w:type="paragraph" w:styleId="ab">
    <w:name w:val="header"/>
    <w:basedOn w:val="a"/>
    <w:link w:val="ac"/>
    <w:uiPriority w:val="99"/>
    <w:rsid w:val="00630ECF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630ECF"/>
    <w:rPr>
      <w:lang w:val="ru-RU" w:eastAsia="zh-CN"/>
    </w:rPr>
  </w:style>
  <w:style w:type="paragraph" w:styleId="ad">
    <w:name w:val="footer"/>
    <w:basedOn w:val="a"/>
    <w:link w:val="ae"/>
    <w:uiPriority w:val="99"/>
    <w:rsid w:val="00630E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locked/>
    <w:rsid w:val="00630ECF"/>
  </w:style>
  <w:style w:type="paragraph" w:styleId="af">
    <w:name w:val="caption"/>
    <w:basedOn w:val="a"/>
    <w:uiPriority w:val="99"/>
    <w:qFormat/>
    <w:rsid w:val="00630EC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  <w:locked/>
    <w:rsid w:val="00630ECF"/>
    <w:rPr>
      <w:lang w:val="ru-RU" w:eastAsia="zh-CN"/>
    </w:rPr>
  </w:style>
  <w:style w:type="table" w:styleId="af0">
    <w:name w:val="Table Grid"/>
    <w:basedOn w:val="a1"/>
    <w:uiPriority w:val="99"/>
    <w:rsid w:val="00630EC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630ECF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630ECF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630ECF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630ECF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630ECF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630ECF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630ECF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630ECF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630ECF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630ECF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630ECF"/>
    <w:pPr>
      <w:spacing w:after="40"/>
    </w:pPr>
    <w:rPr>
      <w:sz w:val="18"/>
      <w:szCs w:val="18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locked/>
    <w:rsid w:val="00630ECF"/>
    <w:rPr>
      <w:sz w:val="18"/>
      <w:szCs w:val="18"/>
    </w:rPr>
  </w:style>
  <w:style w:type="character" w:styleId="af4">
    <w:name w:val="footnote reference"/>
    <w:basedOn w:val="a0"/>
    <w:uiPriority w:val="99"/>
    <w:semiHidden/>
    <w:rsid w:val="00630ECF"/>
    <w:rPr>
      <w:vertAlign w:val="superscript"/>
    </w:rPr>
  </w:style>
  <w:style w:type="paragraph" w:styleId="af5">
    <w:name w:val="endnote text"/>
    <w:basedOn w:val="a"/>
    <w:link w:val="af6"/>
    <w:uiPriority w:val="99"/>
    <w:semiHidden/>
    <w:rsid w:val="00630ECF"/>
    <w:rPr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sid w:val="00630ECF"/>
    <w:rPr>
      <w:lang w:val="ru-RU" w:eastAsia="ru-RU"/>
    </w:rPr>
  </w:style>
  <w:style w:type="character" w:styleId="af7">
    <w:name w:val="endnote reference"/>
    <w:basedOn w:val="a0"/>
    <w:uiPriority w:val="99"/>
    <w:semiHidden/>
    <w:rsid w:val="00630ECF"/>
    <w:rPr>
      <w:vertAlign w:val="superscript"/>
    </w:rPr>
  </w:style>
  <w:style w:type="paragraph" w:styleId="12">
    <w:name w:val="toc 1"/>
    <w:basedOn w:val="a"/>
    <w:autoRedefine/>
    <w:uiPriority w:val="99"/>
    <w:semiHidden/>
    <w:rsid w:val="00630ECF"/>
    <w:pPr>
      <w:spacing w:after="57"/>
    </w:pPr>
  </w:style>
  <w:style w:type="paragraph" w:styleId="23">
    <w:name w:val="toc 2"/>
    <w:basedOn w:val="a"/>
    <w:autoRedefine/>
    <w:uiPriority w:val="99"/>
    <w:semiHidden/>
    <w:rsid w:val="00630ECF"/>
    <w:pPr>
      <w:spacing w:after="57"/>
      <w:ind w:left="283"/>
    </w:pPr>
  </w:style>
  <w:style w:type="paragraph" w:styleId="32">
    <w:name w:val="toc 3"/>
    <w:basedOn w:val="a"/>
    <w:autoRedefine/>
    <w:uiPriority w:val="99"/>
    <w:semiHidden/>
    <w:rsid w:val="00630ECF"/>
    <w:pPr>
      <w:spacing w:after="57"/>
      <w:ind w:left="567"/>
    </w:pPr>
  </w:style>
  <w:style w:type="paragraph" w:styleId="42">
    <w:name w:val="toc 4"/>
    <w:basedOn w:val="a"/>
    <w:autoRedefine/>
    <w:uiPriority w:val="99"/>
    <w:semiHidden/>
    <w:rsid w:val="00630ECF"/>
    <w:pPr>
      <w:spacing w:after="57"/>
      <w:ind w:left="850"/>
    </w:pPr>
  </w:style>
  <w:style w:type="paragraph" w:styleId="52">
    <w:name w:val="toc 5"/>
    <w:basedOn w:val="a"/>
    <w:autoRedefine/>
    <w:uiPriority w:val="99"/>
    <w:semiHidden/>
    <w:rsid w:val="00630ECF"/>
    <w:pPr>
      <w:spacing w:after="57"/>
      <w:ind w:left="1134"/>
    </w:pPr>
  </w:style>
  <w:style w:type="paragraph" w:styleId="61">
    <w:name w:val="toc 6"/>
    <w:basedOn w:val="a"/>
    <w:autoRedefine/>
    <w:uiPriority w:val="99"/>
    <w:semiHidden/>
    <w:rsid w:val="00630ECF"/>
    <w:pPr>
      <w:spacing w:after="57"/>
      <w:ind w:left="1417"/>
    </w:pPr>
  </w:style>
  <w:style w:type="paragraph" w:styleId="71">
    <w:name w:val="toc 7"/>
    <w:basedOn w:val="a"/>
    <w:autoRedefine/>
    <w:uiPriority w:val="99"/>
    <w:semiHidden/>
    <w:rsid w:val="00630ECF"/>
    <w:pPr>
      <w:spacing w:after="57"/>
      <w:ind w:left="1701"/>
    </w:pPr>
  </w:style>
  <w:style w:type="paragraph" w:styleId="81">
    <w:name w:val="toc 8"/>
    <w:basedOn w:val="a"/>
    <w:autoRedefine/>
    <w:uiPriority w:val="99"/>
    <w:semiHidden/>
    <w:rsid w:val="00630ECF"/>
    <w:pPr>
      <w:spacing w:after="57"/>
      <w:ind w:left="1984"/>
    </w:pPr>
  </w:style>
  <w:style w:type="paragraph" w:styleId="91">
    <w:name w:val="toc 9"/>
    <w:basedOn w:val="a"/>
    <w:autoRedefine/>
    <w:uiPriority w:val="99"/>
    <w:semiHidden/>
    <w:rsid w:val="00630ECF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630ECF"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uiPriority w:val="99"/>
    <w:semiHidden/>
    <w:rsid w:val="00630ECF"/>
  </w:style>
  <w:style w:type="paragraph" w:customStyle="1" w:styleId="ConsPlusNormal">
    <w:name w:val="ConsPlusNormal"/>
    <w:link w:val="ConsPlusNormal0"/>
    <w:rsid w:val="00630ECF"/>
    <w:pPr>
      <w:widowControl w:val="0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630ECF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630ECF"/>
    <w:pPr>
      <w:widowControl w:val="0"/>
    </w:pPr>
    <w:rPr>
      <w:rFonts w:ascii="Arial" w:hAnsi="Arial" w:cs="Arial"/>
      <w:b/>
      <w:bCs/>
    </w:rPr>
  </w:style>
  <w:style w:type="paragraph" w:styleId="afa">
    <w:name w:val="Normal (Web)"/>
    <w:aliases w:val=" Знак"/>
    <w:basedOn w:val="a"/>
    <w:link w:val="afb"/>
    <w:uiPriority w:val="99"/>
    <w:unhideWhenUsed/>
    <w:locked/>
    <w:rsid w:val="00D160A8"/>
    <w:pPr>
      <w:spacing w:before="100" w:beforeAutospacing="1" w:after="100" w:afterAutospacing="1"/>
    </w:pPr>
    <w:rPr>
      <w:sz w:val="24"/>
      <w:szCs w:val="24"/>
      <w:lang/>
    </w:rPr>
  </w:style>
  <w:style w:type="character" w:customStyle="1" w:styleId="afb">
    <w:name w:val="Обычный (веб) Знак"/>
    <w:aliases w:val=" Знак Знак"/>
    <w:link w:val="afa"/>
    <w:uiPriority w:val="99"/>
    <w:locked/>
    <w:rsid w:val="00D160A8"/>
    <w:rPr>
      <w:sz w:val="24"/>
      <w:szCs w:val="24"/>
    </w:rPr>
  </w:style>
  <w:style w:type="paragraph" w:customStyle="1" w:styleId="Standard">
    <w:name w:val="Standard"/>
    <w:uiPriority w:val="99"/>
    <w:rsid w:val="00C16CA6"/>
    <w:pPr>
      <w:widowControl w:val="0"/>
      <w:suppressAutoHyphens/>
      <w:autoSpaceDN w:val="0"/>
      <w:textAlignment w:val="baseline"/>
    </w:pPr>
    <w:rPr>
      <w:rFonts w:eastAsia="Calibri" w:cs="Tahoma"/>
      <w:kern w:val="3"/>
      <w:sz w:val="24"/>
      <w:szCs w:val="24"/>
      <w:lang w:val="en-US" w:eastAsia="en-US"/>
    </w:rPr>
  </w:style>
  <w:style w:type="character" w:customStyle="1" w:styleId="ConsPlusNormal0">
    <w:name w:val="ConsPlusNormal Знак"/>
    <w:link w:val="ConsPlusNormal"/>
    <w:locked/>
    <w:rsid w:val="00C16CA6"/>
    <w:rPr>
      <w:rFonts w:ascii="Arial" w:hAnsi="Arial" w:cs="Arial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832&amp;dst=100416&amp;field=134&amp;date=07.06.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0306&amp;dst=101169&amp;field=134&amp;date=07.06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cp:keywords/>
  <dc:description/>
  <cp:lastModifiedBy>user</cp:lastModifiedBy>
  <cp:revision>17</cp:revision>
  <cp:lastPrinted>2023-11-22T11:00:00Z</cp:lastPrinted>
  <dcterms:created xsi:type="dcterms:W3CDTF">2022-06-25T15:00:00Z</dcterms:created>
  <dcterms:modified xsi:type="dcterms:W3CDTF">2024-04-01T07:33:00Z</dcterms:modified>
</cp:coreProperties>
</file>